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42B2A60B" w14:textId="267D4A69" w:rsidR="00542F26" w:rsidRPr="004A6917" w:rsidRDefault="00031100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KTX-F</w:t>
      </w:r>
      <w:r w:rsidR="004A6917" w:rsidRPr="004A6917">
        <w:rPr>
          <w:b w:val="0"/>
          <w:bCs w:val="0"/>
        </w:rPr>
        <w:t xml:space="preserve"> </w:t>
      </w:r>
      <w:proofErr w:type="spellStart"/>
      <w:r w:rsidR="004A6917" w:rsidRPr="004A6917">
        <w:rPr>
          <w:b w:val="0"/>
          <w:bCs w:val="0"/>
        </w:rPr>
        <w:t>Resinwerks</w:t>
      </w:r>
      <w:proofErr w:type="spellEnd"/>
      <w:r w:rsidR="004A6917" w:rsidRPr="004A691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Fast-Cure </w:t>
      </w:r>
      <w:r w:rsidR="004A6917" w:rsidRPr="004A6917">
        <w:rPr>
          <w:b w:val="0"/>
          <w:bCs w:val="0"/>
        </w:rPr>
        <w:t>Seamless Flake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64FA48F4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E808F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AE0C7D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32AAEC66" w14:textId="6660E0F0" w:rsidR="00A22B85" w:rsidRDefault="00962413" w:rsidP="00542F26">
      <w:pPr>
        <w:pStyle w:val="Level2"/>
      </w:pPr>
      <w:r w:rsidRPr="00B467C8">
        <w:tab/>
        <w:t>MATERIALS</w:t>
      </w:r>
    </w:p>
    <w:p w14:paraId="48C4A6DB" w14:textId="16F934F6" w:rsidR="00191D8D" w:rsidRPr="003160EF" w:rsidRDefault="00191D8D" w:rsidP="00191D8D">
      <w:pPr>
        <w:pStyle w:val="Level3"/>
        <w:rPr>
          <w:color w:val="000000"/>
        </w:rPr>
      </w:pPr>
      <w:r>
        <w:t xml:space="preserve"> </w:t>
      </w:r>
      <w:r>
        <w:tab/>
      </w:r>
      <w:r w:rsidRPr="00BD4A69">
        <w:t>Flake Resinous Flooring:</w:t>
      </w:r>
    </w:p>
    <w:p w14:paraId="3B41F6B3" w14:textId="40BB4B5A" w:rsidR="00191D8D" w:rsidRPr="003160EF" w:rsidRDefault="00191D8D" w:rsidP="00191D8D">
      <w:pPr>
        <w:pStyle w:val="Level4"/>
      </w:pPr>
      <w:r w:rsidRPr="003160EF">
        <w:tab/>
        <w:t xml:space="preserve">System: </w:t>
      </w:r>
      <w:r w:rsidR="00031100">
        <w:t>KTX-F</w:t>
      </w:r>
      <w:r w:rsidRPr="003160EF">
        <w:t xml:space="preserve"> </w:t>
      </w:r>
    </w:p>
    <w:p w14:paraId="20F4C7E6" w14:textId="07E90810" w:rsidR="00191D8D" w:rsidRPr="003160EF" w:rsidRDefault="00191D8D" w:rsidP="004A219B">
      <w:pPr>
        <w:pStyle w:val="Level4"/>
      </w:pPr>
      <w:r w:rsidRPr="003160EF">
        <w:t xml:space="preserve"> </w:t>
      </w:r>
      <w:r w:rsidRPr="003160EF">
        <w:tab/>
        <w:t>Prime</w:t>
      </w:r>
      <w:r w:rsidR="00031100">
        <w:t>/Broadcast Coat</w:t>
      </w:r>
      <w:r w:rsidRPr="003160EF">
        <w:t xml:space="preserve">: </w:t>
      </w:r>
      <w:r w:rsidR="00031100" w:rsidRPr="00031100">
        <w:rPr>
          <w:color w:val="FF0000"/>
        </w:rPr>
        <w:t>[Vapor Barrier Epoxy FC] [</w:t>
      </w:r>
      <w:r w:rsidRPr="00031100">
        <w:rPr>
          <w:color w:val="FF0000"/>
        </w:rPr>
        <w:t>Rapid H20 EP</w:t>
      </w:r>
      <w:r w:rsidR="00031100" w:rsidRPr="00031100">
        <w:rPr>
          <w:color w:val="FF0000"/>
        </w:rPr>
        <w:t>] [Kinetic 85] [Kinetic HS]</w:t>
      </w:r>
      <w:r w:rsidRPr="003160EF">
        <w:t xml:space="preserve">; </w:t>
      </w:r>
      <w:r>
        <w:t xml:space="preserve">color pigmented, two-component </w:t>
      </w:r>
      <w:r w:rsidR="00031100" w:rsidRPr="00031100">
        <w:rPr>
          <w:color w:val="FF0000"/>
        </w:rPr>
        <w:t>[</w:t>
      </w:r>
      <w:r w:rsidRPr="00031100">
        <w:rPr>
          <w:color w:val="FF0000"/>
        </w:rPr>
        <w:t>epoxy</w:t>
      </w:r>
      <w:r w:rsidR="00031100" w:rsidRPr="00031100">
        <w:rPr>
          <w:color w:val="FF0000"/>
        </w:rPr>
        <w:t>] [</w:t>
      </w:r>
      <w:proofErr w:type="spellStart"/>
      <w:r w:rsidR="00031100" w:rsidRPr="00031100">
        <w:rPr>
          <w:color w:val="FF0000"/>
        </w:rPr>
        <w:t>polyaspartic</w:t>
      </w:r>
      <w:proofErr w:type="spellEnd"/>
      <w:r w:rsidR="00031100" w:rsidRPr="00031100">
        <w:rPr>
          <w:color w:val="FF0000"/>
        </w:rPr>
        <w:t>]</w:t>
      </w:r>
      <w:r w:rsidR="004A219B">
        <w:t xml:space="preserve">, broadcasted, with </w:t>
      </w:r>
      <w:r w:rsidR="004A219B">
        <w:rPr>
          <w:color w:val="000000" w:themeColor="text1"/>
        </w:rPr>
        <w:t>b</w:t>
      </w:r>
      <w:r w:rsidRPr="004A219B">
        <w:rPr>
          <w:color w:val="000000" w:themeColor="text1"/>
        </w:rPr>
        <w:t xml:space="preserve">lended vinyl chip-flake in </w:t>
      </w:r>
      <w:r w:rsidRPr="004A219B">
        <w:rPr>
          <w:color w:val="FF0000"/>
        </w:rPr>
        <w:t xml:space="preserve">[_________] </w:t>
      </w:r>
      <w:r w:rsidRPr="004A219B">
        <w:rPr>
          <w:color w:val="000000" w:themeColor="text1"/>
        </w:rPr>
        <w:t xml:space="preserve">color, to 100-percent refusal.  </w:t>
      </w:r>
    </w:p>
    <w:p w14:paraId="77680845" w14:textId="77777777" w:rsidR="0065534A" w:rsidRPr="0065534A" w:rsidRDefault="00191D8D" w:rsidP="005A4932">
      <w:pPr>
        <w:pStyle w:val="Level4"/>
      </w:pPr>
      <w:r w:rsidRPr="003160EF">
        <w:tab/>
      </w:r>
      <w:r>
        <w:t>Topcoat</w:t>
      </w:r>
      <w:r w:rsidRPr="003160EF">
        <w:t xml:space="preserve">: </w:t>
      </w:r>
      <w:r w:rsidR="0065534A" w:rsidRPr="0065534A">
        <w:rPr>
          <w:color w:val="FF0000"/>
        </w:rPr>
        <w:t xml:space="preserve">[Kinetic] [Kinetic 85] [Kinetic HS], </w:t>
      </w:r>
      <w:r w:rsidR="0065534A" w:rsidRPr="0065534A">
        <w:rPr>
          <w:color w:val="000000" w:themeColor="text1"/>
        </w:rPr>
        <w:t xml:space="preserve">two-component, UV-stable, </w:t>
      </w:r>
      <w:proofErr w:type="spellStart"/>
      <w:r w:rsidR="0065534A" w:rsidRPr="0065534A">
        <w:rPr>
          <w:color w:val="000000" w:themeColor="text1"/>
        </w:rPr>
        <w:t>polyaspartic</w:t>
      </w:r>
      <w:proofErr w:type="spellEnd"/>
      <w:r w:rsidR="0065534A" w:rsidRPr="0065534A">
        <w:rPr>
          <w:color w:val="000000" w:themeColor="text1"/>
        </w:rPr>
        <w:t xml:space="preserve"> in gloss finish.</w:t>
      </w:r>
      <w:r w:rsidR="0065534A" w:rsidRPr="0065534A">
        <w:rPr>
          <w:color w:val="000000" w:themeColor="text1"/>
        </w:rPr>
        <w:tab/>
        <w:t xml:space="preserve"> </w:t>
      </w:r>
      <w:r w:rsidR="0065534A" w:rsidRPr="0065534A">
        <w:rPr>
          <w:color w:val="000000" w:themeColor="text1"/>
        </w:rPr>
        <w:tab/>
      </w:r>
      <w:r w:rsidRPr="0065534A">
        <w:rPr>
          <w:color w:val="000000" w:themeColor="text1"/>
        </w:rPr>
        <w:t xml:space="preserve"> </w:t>
      </w:r>
      <w:r w:rsidRPr="0065534A">
        <w:rPr>
          <w:color w:val="000000" w:themeColor="text1"/>
        </w:rPr>
        <w:tab/>
      </w:r>
    </w:p>
    <w:p w14:paraId="55CFC1B1" w14:textId="6CA83320" w:rsidR="00191D8D" w:rsidRPr="003160EF" w:rsidRDefault="0065534A" w:rsidP="005A4932">
      <w:pPr>
        <w:pStyle w:val="Level4"/>
      </w:pPr>
      <w:r>
        <w:rPr>
          <w:color w:val="000000" w:themeColor="text1"/>
        </w:rPr>
        <w:lastRenderedPageBreak/>
        <w:t xml:space="preserve"> </w:t>
      </w:r>
      <w:r>
        <w:rPr>
          <w:color w:val="000000" w:themeColor="text1"/>
        </w:rPr>
        <w:tab/>
      </w:r>
      <w:r w:rsidR="00191D8D" w:rsidRPr="0065534A">
        <w:rPr>
          <w:color w:val="000000" w:themeColor="text1"/>
        </w:rPr>
        <w:t xml:space="preserve">Physical Properties: </w:t>
      </w:r>
    </w:p>
    <w:p w14:paraId="1E468DDA" w14:textId="0C8C8974" w:rsidR="00191D8D" w:rsidRDefault="00191D8D" w:rsidP="00191D8D">
      <w:pPr>
        <w:pStyle w:val="Level5"/>
      </w:pPr>
      <w:r w:rsidRPr="003160EF">
        <w:rPr>
          <w:color w:val="000000"/>
        </w:rPr>
        <w:tab/>
      </w:r>
      <w:r>
        <w:t>Compressive Strength: 4,000 PSI, tested to ASTM C695.</w:t>
      </w:r>
    </w:p>
    <w:p w14:paraId="13BCA2EA" w14:textId="77777777" w:rsidR="00191D8D" w:rsidRDefault="00191D8D" w:rsidP="00191D8D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46C29FC2" w14:textId="77777777" w:rsidR="00191D8D" w:rsidRDefault="00191D8D" w:rsidP="00191D8D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3377AA85" w14:textId="77777777" w:rsidR="00191D8D" w:rsidRDefault="00191D8D" w:rsidP="00191D8D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10D59061" w14:textId="77777777" w:rsidR="00191D8D" w:rsidRDefault="00191D8D" w:rsidP="00191D8D">
      <w:pPr>
        <w:pStyle w:val="Level5"/>
      </w:pPr>
      <w:r>
        <w:t xml:space="preserve"> </w:t>
      </w:r>
      <w:r>
        <w:tab/>
        <w:t>Flexibility 1/4-inch mandrel: Pass, tested to 522I.</w:t>
      </w:r>
    </w:p>
    <w:p w14:paraId="5129E334" w14:textId="4FF11450" w:rsidR="00191D8D" w:rsidRDefault="00191D8D" w:rsidP="00191D8D">
      <w:pPr>
        <w:pStyle w:val="Level5"/>
      </w:pPr>
      <w:r>
        <w:t xml:space="preserve"> </w:t>
      </w:r>
      <w:r>
        <w:tab/>
        <w:t xml:space="preserve">Hardness/ Shore D: 75, tested to ASTM D2240.  </w:t>
      </w:r>
    </w:p>
    <w:p w14:paraId="4EFE2F36" w14:textId="77777777" w:rsidR="00191D8D" w:rsidRDefault="00191D8D" w:rsidP="00191D8D">
      <w:pPr>
        <w:pStyle w:val="Level5"/>
      </w:pPr>
      <w:r>
        <w:t xml:space="preserve"> </w:t>
      </w:r>
      <w:r>
        <w:tab/>
        <w:t>Impact Resistances: Minimum of 160 inch-pound, tested to ASTM D2794.</w:t>
      </w:r>
    </w:p>
    <w:p w14:paraId="736641D9" w14:textId="77777777" w:rsidR="00CF327E" w:rsidRDefault="00CF327E" w:rsidP="00CF327E">
      <w:pPr>
        <w:pStyle w:val="SpecPara4"/>
        <w:numPr>
          <w:ilvl w:val="0"/>
          <w:numId w:val="0"/>
        </w:numPr>
        <w:ind w:left="1620"/>
      </w:pPr>
      <w:bookmarkStart w:id="0" w:name="OLE_LINK2"/>
      <w:bookmarkStart w:id="1" w:name="OLE_LINK3"/>
    </w:p>
    <w:bookmarkEnd w:id="0"/>
    <w:bookmarkEnd w:id="1"/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26DC5025" w14:textId="696178CC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6CFB5A14" w14:textId="4E3C4A65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Coving: Manufacturer</w:t>
      </w:r>
      <w:r w:rsidR="00DE1A69">
        <w:rPr>
          <w:color w:val="FF0000"/>
        </w:rPr>
        <w:t>’</w:t>
      </w:r>
      <w:r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</w:t>
      </w:r>
      <w:r w:rsidR="00DE1A69">
        <w:rPr>
          <w:color w:val="FF0000"/>
        </w:rPr>
        <w:t xml:space="preserve"> coving matching floor surface.</w:t>
      </w:r>
      <w:r w:rsidR="006A5F63" w:rsidRPr="006A5F63">
        <w:rPr>
          <w:color w:val="FF0000"/>
        </w:rPr>
        <w:t>]</w:t>
      </w:r>
    </w:p>
    <w:p w14:paraId="55B2139A" w14:textId="0B877F0A" w:rsidR="00706A54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materials.</w:t>
      </w:r>
    </w:p>
    <w:p w14:paraId="43C245D5" w14:textId="7DE2EBD2" w:rsidR="00C03005" w:rsidRDefault="00706A54" w:rsidP="000B219B">
      <w:pPr>
        <w:pStyle w:val="Level3"/>
      </w:pPr>
      <w:r>
        <w:t xml:space="preserve"> </w:t>
      </w:r>
      <w:r>
        <w:tab/>
      </w:r>
      <w:r w:rsidR="00C03005" w:rsidRPr="00C03005">
        <w:rPr>
          <w:color w:val="FF0000"/>
        </w:rPr>
        <w:t xml:space="preserve">[Elastomeric Membrane: </w:t>
      </w:r>
      <w:proofErr w:type="spellStart"/>
      <w:r w:rsidR="00C03005" w:rsidRPr="00C03005">
        <w:rPr>
          <w:color w:val="FF0000"/>
        </w:rPr>
        <w:t>LevelGuard</w:t>
      </w:r>
      <w:proofErr w:type="spellEnd"/>
      <w:r w:rsidR="00C03005" w:rsidRPr="00C03005">
        <w:rPr>
          <w:color w:val="FF0000"/>
        </w:rPr>
        <w:t xml:space="preserve"> EM, two-component elastomeric epoxy.]</w:t>
      </w:r>
    </w:p>
    <w:p w14:paraId="01BBABC7" w14:textId="3B047489" w:rsidR="000B219B" w:rsidRDefault="00C03005" w:rsidP="000B219B">
      <w:pPr>
        <w:pStyle w:val="Level3"/>
      </w:pPr>
      <w:r>
        <w:t xml:space="preserve"> </w:t>
      </w:r>
      <w:r>
        <w:tab/>
      </w:r>
      <w:r w:rsidR="00DE1A69">
        <w:t xml:space="preserve">Moisture Tolerant Primer: </w:t>
      </w:r>
    </w:p>
    <w:p w14:paraId="17B9A42C" w14:textId="6E683AEE" w:rsidR="000B219B" w:rsidRDefault="000B219B" w:rsidP="000B219B">
      <w:pPr>
        <w:pStyle w:val="Level4"/>
      </w:pPr>
      <w:r>
        <w:tab/>
        <w:t xml:space="preserve">Manufacturer’s 100% solids, epoxy-based coating, tolerant to 99% RH exposure per ASTM F2170 and 24 lbs. emissions per ASTM F1869. </w:t>
      </w:r>
    </w:p>
    <w:p w14:paraId="1BCDF78C" w14:textId="5F320497" w:rsidR="000B219B" w:rsidRDefault="000B219B" w:rsidP="00DE1A69">
      <w:pPr>
        <w:pStyle w:val="Level4"/>
        <w:numPr>
          <w:ilvl w:val="0"/>
          <w:numId w:val="0"/>
        </w:numPr>
        <w:ind w:left="1620"/>
      </w:pP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1EDED37A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6E53A87" w:rsidR="00285EF9" w:rsidRDefault="00962413" w:rsidP="00553F9D">
      <w:pPr>
        <w:pStyle w:val="Level3"/>
      </w:pPr>
      <w:r w:rsidRPr="00B467C8">
        <w:tab/>
      </w:r>
      <w:r w:rsidR="00FE21EC" w:rsidRPr="00FE21EC">
        <w:rPr>
          <w:color w:val="FF0000"/>
        </w:rPr>
        <w:t>[</w:t>
      </w:r>
      <w:r w:rsidRPr="00FE21EC">
        <w:rPr>
          <w:color w:val="FF0000"/>
        </w:rPr>
        <w:t>Cove flooring at vertical surfaces to a height of [4] [6] [__] inches.</w:t>
      </w:r>
      <w:r w:rsidR="00FE21EC" w:rsidRPr="00FE21EC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85479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AAAA" w14:textId="77777777" w:rsidR="0085479B" w:rsidRDefault="0085479B">
      <w:r>
        <w:separator/>
      </w:r>
    </w:p>
  </w:endnote>
  <w:endnote w:type="continuationSeparator" w:id="0">
    <w:p w14:paraId="2E531386" w14:textId="77777777" w:rsidR="0085479B" w:rsidRDefault="0085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4EA3" w14:textId="77777777" w:rsidR="0085479B" w:rsidRDefault="0085479B">
      <w:r>
        <w:separator/>
      </w:r>
    </w:p>
  </w:footnote>
  <w:footnote w:type="continuationSeparator" w:id="0">
    <w:p w14:paraId="6BB5AC50" w14:textId="77777777" w:rsidR="0085479B" w:rsidRDefault="0085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995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7021"/>
    <w:rsid w:val="00024D7A"/>
    <w:rsid w:val="00031100"/>
    <w:rsid w:val="00037D44"/>
    <w:rsid w:val="0004216C"/>
    <w:rsid w:val="00050995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5D6E"/>
    <w:rsid w:val="000F4CF9"/>
    <w:rsid w:val="000F5C13"/>
    <w:rsid w:val="00101247"/>
    <w:rsid w:val="0013311E"/>
    <w:rsid w:val="00137FFB"/>
    <w:rsid w:val="001475AD"/>
    <w:rsid w:val="00154EEB"/>
    <w:rsid w:val="00157F44"/>
    <w:rsid w:val="00176B5A"/>
    <w:rsid w:val="0017769C"/>
    <w:rsid w:val="00191D8D"/>
    <w:rsid w:val="001922B7"/>
    <w:rsid w:val="00195D57"/>
    <w:rsid w:val="001B0719"/>
    <w:rsid w:val="001B2285"/>
    <w:rsid w:val="001D06DA"/>
    <w:rsid w:val="001D34D9"/>
    <w:rsid w:val="001D3D09"/>
    <w:rsid w:val="001D5FC4"/>
    <w:rsid w:val="001E0F16"/>
    <w:rsid w:val="001E645B"/>
    <w:rsid w:val="001E6629"/>
    <w:rsid w:val="001F0CBF"/>
    <w:rsid w:val="002013F6"/>
    <w:rsid w:val="00202AA9"/>
    <w:rsid w:val="002065F8"/>
    <w:rsid w:val="00211A23"/>
    <w:rsid w:val="002176AF"/>
    <w:rsid w:val="002315C9"/>
    <w:rsid w:val="00237F3A"/>
    <w:rsid w:val="00246BDB"/>
    <w:rsid w:val="00256D80"/>
    <w:rsid w:val="00267A08"/>
    <w:rsid w:val="00281FB7"/>
    <w:rsid w:val="00285EF9"/>
    <w:rsid w:val="002A0729"/>
    <w:rsid w:val="002A4ED0"/>
    <w:rsid w:val="002B5C25"/>
    <w:rsid w:val="002C19BB"/>
    <w:rsid w:val="002C7456"/>
    <w:rsid w:val="002F26A3"/>
    <w:rsid w:val="003160EF"/>
    <w:rsid w:val="0032382B"/>
    <w:rsid w:val="0032463D"/>
    <w:rsid w:val="00335EB8"/>
    <w:rsid w:val="0035763B"/>
    <w:rsid w:val="00362F79"/>
    <w:rsid w:val="00371F84"/>
    <w:rsid w:val="00381A9F"/>
    <w:rsid w:val="00394103"/>
    <w:rsid w:val="003D73D4"/>
    <w:rsid w:val="00412EBC"/>
    <w:rsid w:val="00432ED1"/>
    <w:rsid w:val="00437C40"/>
    <w:rsid w:val="004405A8"/>
    <w:rsid w:val="00450B11"/>
    <w:rsid w:val="00451A32"/>
    <w:rsid w:val="0046095B"/>
    <w:rsid w:val="00462FE0"/>
    <w:rsid w:val="004638AA"/>
    <w:rsid w:val="00475B10"/>
    <w:rsid w:val="00483CBC"/>
    <w:rsid w:val="0048771B"/>
    <w:rsid w:val="004A030B"/>
    <w:rsid w:val="004A219B"/>
    <w:rsid w:val="004A6917"/>
    <w:rsid w:val="004F2746"/>
    <w:rsid w:val="004F4B9C"/>
    <w:rsid w:val="00542F26"/>
    <w:rsid w:val="00553F9D"/>
    <w:rsid w:val="005640B7"/>
    <w:rsid w:val="00567D3D"/>
    <w:rsid w:val="005749C9"/>
    <w:rsid w:val="00580189"/>
    <w:rsid w:val="0059254B"/>
    <w:rsid w:val="00594624"/>
    <w:rsid w:val="005A2171"/>
    <w:rsid w:val="005F3E22"/>
    <w:rsid w:val="0060093D"/>
    <w:rsid w:val="00602D0D"/>
    <w:rsid w:val="006130D3"/>
    <w:rsid w:val="00616195"/>
    <w:rsid w:val="00616C5D"/>
    <w:rsid w:val="00631988"/>
    <w:rsid w:val="0065534A"/>
    <w:rsid w:val="00660CA9"/>
    <w:rsid w:val="00661B68"/>
    <w:rsid w:val="00690442"/>
    <w:rsid w:val="006A5F63"/>
    <w:rsid w:val="006B3105"/>
    <w:rsid w:val="006B6180"/>
    <w:rsid w:val="006B6F1D"/>
    <w:rsid w:val="006C7CCA"/>
    <w:rsid w:val="006D36BC"/>
    <w:rsid w:val="00705562"/>
    <w:rsid w:val="00706A54"/>
    <w:rsid w:val="00716A34"/>
    <w:rsid w:val="0072041D"/>
    <w:rsid w:val="00736B85"/>
    <w:rsid w:val="007533DF"/>
    <w:rsid w:val="0076743D"/>
    <w:rsid w:val="00773CFD"/>
    <w:rsid w:val="00785A5E"/>
    <w:rsid w:val="00791D01"/>
    <w:rsid w:val="007A4FF3"/>
    <w:rsid w:val="007C2171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79B"/>
    <w:rsid w:val="00854A2A"/>
    <w:rsid w:val="00870CD5"/>
    <w:rsid w:val="00872FA0"/>
    <w:rsid w:val="008803AD"/>
    <w:rsid w:val="008A2530"/>
    <w:rsid w:val="008A5D2D"/>
    <w:rsid w:val="008C174D"/>
    <w:rsid w:val="008D2FE8"/>
    <w:rsid w:val="008D3F59"/>
    <w:rsid w:val="008E0A23"/>
    <w:rsid w:val="0092414D"/>
    <w:rsid w:val="00930D2D"/>
    <w:rsid w:val="009449EB"/>
    <w:rsid w:val="00962413"/>
    <w:rsid w:val="009633A0"/>
    <w:rsid w:val="009768A7"/>
    <w:rsid w:val="009842B6"/>
    <w:rsid w:val="009A43CD"/>
    <w:rsid w:val="009B7341"/>
    <w:rsid w:val="009D1622"/>
    <w:rsid w:val="009D7EC4"/>
    <w:rsid w:val="009F6195"/>
    <w:rsid w:val="00A00371"/>
    <w:rsid w:val="00A01D3D"/>
    <w:rsid w:val="00A10D5A"/>
    <w:rsid w:val="00A11EAF"/>
    <w:rsid w:val="00A22B85"/>
    <w:rsid w:val="00A25453"/>
    <w:rsid w:val="00A40410"/>
    <w:rsid w:val="00A43C35"/>
    <w:rsid w:val="00A5405F"/>
    <w:rsid w:val="00A66D90"/>
    <w:rsid w:val="00A67C76"/>
    <w:rsid w:val="00A86445"/>
    <w:rsid w:val="00A9259C"/>
    <w:rsid w:val="00A9450D"/>
    <w:rsid w:val="00AB0FE7"/>
    <w:rsid w:val="00AC2C51"/>
    <w:rsid w:val="00AD2F25"/>
    <w:rsid w:val="00B03036"/>
    <w:rsid w:val="00B10B09"/>
    <w:rsid w:val="00B467C8"/>
    <w:rsid w:val="00B47E82"/>
    <w:rsid w:val="00B54115"/>
    <w:rsid w:val="00B55F18"/>
    <w:rsid w:val="00B56943"/>
    <w:rsid w:val="00B6739F"/>
    <w:rsid w:val="00B71099"/>
    <w:rsid w:val="00B76C08"/>
    <w:rsid w:val="00B82B40"/>
    <w:rsid w:val="00B9404C"/>
    <w:rsid w:val="00BA59FC"/>
    <w:rsid w:val="00BD4A69"/>
    <w:rsid w:val="00C03005"/>
    <w:rsid w:val="00C06F9E"/>
    <w:rsid w:val="00C2020C"/>
    <w:rsid w:val="00C27A0D"/>
    <w:rsid w:val="00C5049E"/>
    <w:rsid w:val="00CA0ECE"/>
    <w:rsid w:val="00CB4664"/>
    <w:rsid w:val="00CC1B72"/>
    <w:rsid w:val="00CD7B1D"/>
    <w:rsid w:val="00CF327E"/>
    <w:rsid w:val="00CF3DA6"/>
    <w:rsid w:val="00CF450B"/>
    <w:rsid w:val="00D13B8A"/>
    <w:rsid w:val="00D211E7"/>
    <w:rsid w:val="00D32414"/>
    <w:rsid w:val="00D3738B"/>
    <w:rsid w:val="00D5782F"/>
    <w:rsid w:val="00DA5C22"/>
    <w:rsid w:val="00DE1A69"/>
    <w:rsid w:val="00DE3794"/>
    <w:rsid w:val="00E037EC"/>
    <w:rsid w:val="00E27B4C"/>
    <w:rsid w:val="00E44491"/>
    <w:rsid w:val="00E6118C"/>
    <w:rsid w:val="00E614C1"/>
    <w:rsid w:val="00E74702"/>
    <w:rsid w:val="00E808FB"/>
    <w:rsid w:val="00E94656"/>
    <w:rsid w:val="00E979FD"/>
    <w:rsid w:val="00EA0177"/>
    <w:rsid w:val="00EB0ACE"/>
    <w:rsid w:val="00ED2847"/>
    <w:rsid w:val="00F35C24"/>
    <w:rsid w:val="00F47A56"/>
    <w:rsid w:val="00F5471F"/>
    <w:rsid w:val="00F56098"/>
    <w:rsid w:val="00F81691"/>
    <w:rsid w:val="00F84173"/>
    <w:rsid w:val="00FA2DF8"/>
    <w:rsid w:val="00FD525D"/>
    <w:rsid w:val="00FE21EC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3425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Flake Resinous flooring </dc:subject>
  <dc:creator>ZeroDocs.com</dc:creator>
  <cp:keywords>Resinous Flooring</cp:keywords>
  <dc:description>3-part specification for flake resinous flooring by Resinwerks. </dc:description>
  <cp:lastModifiedBy>Ben Grier</cp:lastModifiedBy>
  <cp:revision>2</cp:revision>
  <dcterms:created xsi:type="dcterms:W3CDTF">2024-05-07T02:10:00Z</dcterms:created>
  <dcterms:modified xsi:type="dcterms:W3CDTF">2024-05-07T02:10:00Z</dcterms:modified>
  <cp:category>Epoxy flake, resinous flooring </cp:category>
</cp:coreProperties>
</file>